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90" w:rsidRPr="00847F18" w:rsidRDefault="00A65A90" w:rsidP="00A65A9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7F18">
        <w:rPr>
          <w:rFonts w:ascii="Times New Roman" w:hAnsi="Times New Roman" w:cs="Times New Roman"/>
          <w:bCs/>
          <w:sz w:val="28"/>
          <w:szCs w:val="28"/>
        </w:rPr>
        <w:t>Муниципальное казённое общеобразовательное</w:t>
      </w:r>
    </w:p>
    <w:p w:rsidR="00A65A90" w:rsidRPr="00847F18" w:rsidRDefault="00A65A90" w:rsidP="00A65A9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7F18">
        <w:rPr>
          <w:rFonts w:ascii="Times New Roman" w:hAnsi="Times New Roman" w:cs="Times New Roman"/>
          <w:bCs/>
          <w:sz w:val="28"/>
          <w:szCs w:val="28"/>
        </w:rPr>
        <w:t>учреждение средняя общеобразовательная школа № 22</w:t>
      </w:r>
    </w:p>
    <w:p w:rsidR="00A65A90" w:rsidRPr="00847F18" w:rsidRDefault="00A65A90" w:rsidP="00A65A9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7F18">
        <w:rPr>
          <w:rFonts w:ascii="Times New Roman" w:hAnsi="Times New Roman" w:cs="Times New Roman"/>
          <w:bCs/>
          <w:sz w:val="28"/>
          <w:szCs w:val="28"/>
        </w:rPr>
        <w:t xml:space="preserve">им. С.Н. </w:t>
      </w:r>
      <w:proofErr w:type="spellStart"/>
      <w:r w:rsidRPr="00847F18">
        <w:rPr>
          <w:rFonts w:ascii="Times New Roman" w:hAnsi="Times New Roman" w:cs="Times New Roman"/>
          <w:bCs/>
          <w:sz w:val="28"/>
          <w:szCs w:val="28"/>
        </w:rPr>
        <w:t>Пальчука</w:t>
      </w:r>
      <w:proofErr w:type="spellEnd"/>
    </w:p>
    <w:p w:rsidR="00A65A90" w:rsidRPr="00847F18" w:rsidRDefault="00A65A90" w:rsidP="00A65A9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7F1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«Посёлок </w:t>
      </w:r>
      <w:proofErr w:type="spellStart"/>
      <w:r w:rsidRPr="00847F18">
        <w:rPr>
          <w:rFonts w:ascii="Times New Roman" w:hAnsi="Times New Roman" w:cs="Times New Roman"/>
          <w:bCs/>
          <w:sz w:val="28"/>
          <w:szCs w:val="28"/>
        </w:rPr>
        <w:t>Этыркэн</w:t>
      </w:r>
      <w:proofErr w:type="spellEnd"/>
      <w:r w:rsidRPr="00847F18">
        <w:rPr>
          <w:rFonts w:ascii="Times New Roman" w:hAnsi="Times New Roman" w:cs="Times New Roman"/>
          <w:bCs/>
          <w:sz w:val="28"/>
          <w:szCs w:val="28"/>
        </w:rPr>
        <w:t>»</w:t>
      </w:r>
    </w:p>
    <w:p w:rsidR="00A65A90" w:rsidRPr="00847F18" w:rsidRDefault="00A65A90" w:rsidP="00A65A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A90" w:rsidRPr="00847F18" w:rsidRDefault="00A65A90" w:rsidP="00A65A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F18">
        <w:rPr>
          <w:rFonts w:ascii="Times New Roman" w:hAnsi="Times New Roman" w:cs="Times New Roman"/>
          <w:b/>
          <w:sz w:val="28"/>
          <w:szCs w:val="28"/>
        </w:rPr>
        <w:t xml:space="preserve">«Проектирование воспитательной системы </w:t>
      </w:r>
    </w:p>
    <w:p w:rsidR="00A65A90" w:rsidRPr="00847F18" w:rsidRDefault="00A65A90" w:rsidP="00A65A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F18">
        <w:rPr>
          <w:rFonts w:ascii="Times New Roman" w:hAnsi="Times New Roman" w:cs="Times New Roman"/>
          <w:b/>
          <w:sz w:val="28"/>
          <w:szCs w:val="28"/>
        </w:rPr>
        <w:t xml:space="preserve">школы как социокультурного центра сельского </w:t>
      </w:r>
    </w:p>
    <w:p w:rsidR="00A65A90" w:rsidRPr="00EE1892" w:rsidRDefault="00A65A90" w:rsidP="00A65A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F18">
        <w:rPr>
          <w:rFonts w:ascii="Times New Roman" w:hAnsi="Times New Roman" w:cs="Times New Roman"/>
          <w:b/>
          <w:sz w:val="28"/>
          <w:szCs w:val="28"/>
        </w:rPr>
        <w:t>поселения»</w:t>
      </w:r>
    </w:p>
    <w:p w:rsidR="00A65A90" w:rsidRPr="00847F18" w:rsidRDefault="00A65A90" w:rsidP="00A65A90">
      <w:pPr>
        <w:spacing w:before="3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CD5CBFA" wp14:editId="70FF0192">
            <wp:extent cx="5876925" cy="4629150"/>
            <wp:effectExtent l="19050" t="0" r="9525" b="0"/>
            <wp:docPr id="1" name="Рисунок 4" descr="P9240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92403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A90" w:rsidRDefault="00A65A90" w:rsidP="00A65A90">
      <w:pPr>
        <w:spacing w:before="3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7F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этап – совершенствование образовательной модели (2014 - 2015 гг.)</w:t>
      </w:r>
    </w:p>
    <w:p w:rsidR="00A65A90" w:rsidRDefault="00A65A90" w:rsidP="00A65A90">
      <w:pPr>
        <w:spacing w:before="3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полугодие 2014-2015 учебного года</w:t>
      </w:r>
    </w:p>
    <w:p w:rsidR="00A65A90" w:rsidRDefault="00A65A90" w:rsidP="00A65A90">
      <w:pPr>
        <w:spacing w:before="3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A90" w:rsidRDefault="00A65A90" w:rsidP="00A65A90">
      <w:pPr>
        <w:spacing w:before="3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A90" w:rsidRDefault="00A65A90" w:rsidP="00A65A90">
      <w:pPr>
        <w:spacing w:before="3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A90" w:rsidRDefault="00A65A90" w:rsidP="00A65A90">
      <w:pPr>
        <w:spacing w:before="3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A90" w:rsidRDefault="00A65A90" w:rsidP="00A65A90">
      <w:pPr>
        <w:spacing w:before="3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A90" w:rsidRDefault="00A65A90" w:rsidP="00A65A90">
      <w:pPr>
        <w:spacing w:before="3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A90" w:rsidRDefault="00A65A90" w:rsidP="00876704">
      <w:pPr>
        <w:contextualSpacing/>
        <w:rPr>
          <w:rFonts w:ascii="Garamond" w:hAnsi="Garamond"/>
          <w:b/>
          <w:bCs/>
          <w:color w:val="0070C0"/>
          <w:sz w:val="36"/>
          <w:szCs w:val="36"/>
        </w:rPr>
      </w:pPr>
      <w:bookmarkStart w:id="0" w:name="_GoBack"/>
      <w:bookmarkEnd w:id="0"/>
    </w:p>
    <w:p w:rsidR="00852665" w:rsidRDefault="00A65A90" w:rsidP="0085266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65A9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 МКОУ СОШ № 22 им С.Н. </w:t>
      </w:r>
      <w:proofErr w:type="spellStart"/>
      <w:r w:rsidRPr="00A65A90">
        <w:rPr>
          <w:rFonts w:ascii="Times New Roman" w:hAnsi="Times New Roman" w:cs="Times New Roman"/>
          <w:bCs/>
          <w:color w:val="000000"/>
          <w:sz w:val="28"/>
          <w:szCs w:val="28"/>
        </w:rPr>
        <w:t>Пальчука</w:t>
      </w:r>
      <w:proofErr w:type="spellEnd"/>
      <w:r w:rsidRPr="00A65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2014-2015 учебном году продолжала работать инновационная площадка</w:t>
      </w:r>
      <w:proofErr w:type="gramStart"/>
      <w:r w:rsidRPr="00A65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852665" w:rsidRPr="00852665">
        <w:rPr>
          <w:rFonts w:ascii="Times New Roman" w:hAnsi="Times New Roman" w:cs="Times New Roman"/>
          <w:sz w:val="28"/>
          <w:szCs w:val="28"/>
        </w:rPr>
        <w:t xml:space="preserve"> </w:t>
      </w:r>
      <w:r w:rsidR="00852665">
        <w:rPr>
          <w:rFonts w:ascii="Times New Roman" w:hAnsi="Times New Roman" w:cs="Times New Roman"/>
          <w:sz w:val="28"/>
          <w:szCs w:val="28"/>
        </w:rPr>
        <w:t xml:space="preserve">За </w:t>
      </w:r>
      <w:r w:rsidR="00852665">
        <w:rPr>
          <w:rFonts w:ascii="Times New Roman" w:hAnsi="Times New Roman" w:cs="Times New Roman"/>
          <w:sz w:val="28"/>
          <w:szCs w:val="28"/>
        </w:rPr>
        <w:t>второе</w:t>
      </w:r>
      <w:r w:rsidR="00852665">
        <w:rPr>
          <w:rFonts w:ascii="Times New Roman" w:hAnsi="Times New Roman" w:cs="Times New Roman"/>
          <w:sz w:val="28"/>
          <w:szCs w:val="28"/>
        </w:rPr>
        <w:t xml:space="preserve"> полугодие в МКОУ СОШ № 22 были проведены следующие мероприятия, в которых принимали участие ученики, родители и жители посёлка:</w:t>
      </w:r>
    </w:p>
    <w:p w:rsidR="003C7B8A" w:rsidRPr="003267B3" w:rsidRDefault="00A65A90" w:rsidP="00852665">
      <w:pPr>
        <w:pStyle w:val="a6"/>
        <w:shd w:val="clear" w:color="auto" w:fill="FFFFFF"/>
        <w:spacing w:before="0" w:beforeAutospacing="0" w:after="0" w:afterAutospacing="0"/>
        <w:rPr>
          <w:rStyle w:val="a7"/>
          <w:bCs/>
          <w:i w:val="0"/>
          <w:sz w:val="28"/>
          <w:szCs w:val="28"/>
        </w:rPr>
      </w:pPr>
      <w:r w:rsidRPr="00A65A90">
        <w:rPr>
          <w:rStyle w:val="a7"/>
          <w:b/>
          <w:bCs/>
          <w:i w:val="0"/>
          <w:sz w:val="28"/>
          <w:szCs w:val="28"/>
          <w:lang w:val="en-US"/>
        </w:rPr>
        <w:t>I</w:t>
      </w:r>
      <w:r w:rsidRPr="00A65A90">
        <w:rPr>
          <w:rStyle w:val="a7"/>
          <w:bCs/>
          <w:i w:val="0"/>
          <w:sz w:val="28"/>
          <w:szCs w:val="28"/>
        </w:rPr>
        <w:t xml:space="preserve">. </w:t>
      </w:r>
      <w:r w:rsidR="003C7B8A" w:rsidRPr="003267B3">
        <w:rPr>
          <w:rStyle w:val="a7"/>
          <w:bCs/>
          <w:i w:val="0"/>
          <w:sz w:val="28"/>
          <w:szCs w:val="28"/>
        </w:rPr>
        <w:t>Уже стал традиционным, проводимый третий год, школьный конкурс «Ломоносовские чтения», целью которого является повышение учебной  мотивации школьников, приобщение учащихся к исследовательской и творческой деятельности, формирования положительного имиджа «хорошего ученика».</w:t>
      </w:r>
    </w:p>
    <w:p w:rsidR="003C7B8A" w:rsidRPr="003267B3" w:rsidRDefault="003C7B8A" w:rsidP="00852665">
      <w:pPr>
        <w:pStyle w:val="a6"/>
        <w:shd w:val="clear" w:color="auto" w:fill="FFFFFF"/>
        <w:spacing w:before="0" w:beforeAutospacing="0" w:after="0" w:afterAutospacing="0"/>
        <w:ind w:firstLine="360"/>
        <w:rPr>
          <w:rStyle w:val="a7"/>
          <w:bCs/>
          <w:i w:val="0"/>
          <w:sz w:val="28"/>
          <w:szCs w:val="28"/>
        </w:rPr>
      </w:pPr>
      <w:r w:rsidRPr="003267B3">
        <w:rPr>
          <w:rStyle w:val="a7"/>
          <w:bCs/>
          <w:i w:val="0"/>
          <w:sz w:val="28"/>
          <w:szCs w:val="28"/>
        </w:rPr>
        <w:t>Конкурс проводится ежегодно, начиная с сентября, и продолжается в течение учебного года. Финальным этапом конкурса является школьная научно-практическая конференция, в которой участвуют победители трех предыдущих  туров.</w:t>
      </w:r>
    </w:p>
    <w:p w:rsidR="003C7B8A" w:rsidRPr="003267B3" w:rsidRDefault="003C7B8A" w:rsidP="00852665">
      <w:pPr>
        <w:pStyle w:val="a6"/>
        <w:shd w:val="clear" w:color="auto" w:fill="FFFFFF"/>
        <w:spacing w:before="0" w:beforeAutospacing="0" w:after="0" w:afterAutospacing="0"/>
        <w:ind w:firstLine="360"/>
        <w:rPr>
          <w:rStyle w:val="a7"/>
          <w:bCs/>
          <w:i w:val="0"/>
          <w:sz w:val="28"/>
          <w:szCs w:val="28"/>
        </w:rPr>
      </w:pPr>
      <w:r w:rsidRPr="003267B3">
        <w:rPr>
          <w:rStyle w:val="a7"/>
          <w:bCs/>
          <w:i w:val="0"/>
          <w:sz w:val="28"/>
          <w:szCs w:val="28"/>
        </w:rPr>
        <w:t xml:space="preserve">В 2014-15 учебном году в «Ломоносовских чтениях» участвовало 20 ребят. По результатам отборочного тура в финальном этапе представляли свои работы </w:t>
      </w:r>
      <w:r w:rsidR="00A65A90">
        <w:rPr>
          <w:rStyle w:val="a7"/>
          <w:bCs/>
          <w:i w:val="0"/>
          <w:sz w:val="28"/>
          <w:szCs w:val="28"/>
        </w:rPr>
        <w:t>9</w:t>
      </w:r>
      <w:r w:rsidRPr="003267B3">
        <w:rPr>
          <w:rStyle w:val="a7"/>
          <w:bCs/>
          <w:i w:val="0"/>
          <w:sz w:val="28"/>
          <w:szCs w:val="28"/>
        </w:rPr>
        <w:t xml:space="preserve"> учащихся-членов школьного НОУ:</w:t>
      </w:r>
    </w:p>
    <w:p w:rsidR="003C7B8A" w:rsidRPr="003267B3" w:rsidRDefault="000A5E20" w:rsidP="003C7B8A">
      <w:pPr>
        <w:pStyle w:val="a6"/>
        <w:numPr>
          <w:ilvl w:val="0"/>
          <w:numId w:val="1"/>
        </w:numPr>
        <w:shd w:val="clear" w:color="auto" w:fill="FFFFFF"/>
        <w:spacing w:before="206" w:beforeAutospacing="0" w:after="206" w:afterAutospacing="0"/>
        <w:rPr>
          <w:rStyle w:val="a7"/>
          <w:b/>
          <w:bCs/>
          <w:sz w:val="28"/>
          <w:szCs w:val="28"/>
        </w:rPr>
      </w:pPr>
      <w:r w:rsidRPr="003267B3">
        <w:rPr>
          <w:rStyle w:val="a7"/>
          <w:b/>
          <w:bCs/>
          <w:sz w:val="28"/>
          <w:szCs w:val="28"/>
        </w:rPr>
        <w:t>И</w:t>
      </w:r>
      <w:r w:rsidR="003C7B8A" w:rsidRPr="003267B3">
        <w:rPr>
          <w:rStyle w:val="a7"/>
          <w:b/>
          <w:bCs/>
          <w:sz w:val="28"/>
          <w:szCs w:val="28"/>
        </w:rPr>
        <w:t>сследовательская работа на тему «Дружба – это чудо»</w:t>
      </w:r>
      <w:r w:rsidRPr="003267B3">
        <w:rPr>
          <w:rStyle w:val="a7"/>
          <w:b/>
          <w:bCs/>
          <w:sz w:val="28"/>
          <w:szCs w:val="28"/>
        </w:rPr>
        <w:t xml:space="preserve"> (1 класс)</w:t>
      </w:r>
      <w:r w:rsidR="003C7B8A" w:rsidRPr="003267B3">
        <w:rPr>
          <w:rStyle w:val="a7"/>
          <w:b/>
          <w:bCs/>
          <w:sz w:val="28"/>
          <w:szCs w:val="28"/>
        </w:rPr>
        <w:t>.</w:t>
      </w:r>
    </w:p>
    <w:p w:rsidR="000A5E20" w:rsidRPr="003267B3" w:rsidRDefault="000A5E20" w:rsidP="003C7B8A">
      <w:pPr>
        <w:pStyle w:val="a6"/>
        <w:numPr>
          <w:ilvl w:val="0"/>
          <w:numId w:val="1"/>
        </w:numPr>
        <w:shd w:val="clear" w:color="auto" w:fill="FFFFFF"/>
        <w:spacing w:before="206" w:beforeAutospacing="0" w:after="206" w:afterAutospacing="0"/>
        <w:rPr>
          <w:rStyle w:val="a7"/>
          <w:b/>
          <w:bCs/>
          <w:sz w:val="28"/>
          <w:szCs w:val="28"/>
        </w:rPr>
      </w:pPr>
      <w:r w:rsidRPr="003267B3">
        <w:rPr>
          <w:rStyle w:val="a7"/>
          <w:b/>
          <w:bCs/>
          <w:sz w:val="28"/>
          <w:szCs w:val="28"/>
        </w:rPr>
        <w:t>Исследовательская работа «Енот - полоскун» (2 класс)</w:t>
      </w:r>
    </w:p>
    <w:p w:rsidR="003267B3" w:rsidRDefault="000A5E20" w:rsidP="003267B3">
      <w:pPr>
        <w:pStyle w:val="a6"/>
        <w:numPr>
          <w:ilvl w:val="0"/>
          <w:numId w:val="1"/>
        </w:numPr>
        <w:shd w:val="clear" w:color="auto" w:fill="FFFFFF"/>
        <w:spacing w:before="206" w:beforeAutospacing="0" w:after="206" w:afterAutospacing="0"/>
        <w:rPr>
          <w:b/>
          <w:bCs/>
          <w:i/>
          <w:iCs/>
          <w:sz w:val="28"/>
          <w:szCs w:val="28"/>
        </w:rPr>
      </w:pPr>
      <w:r w:rsidRPr="003267B3">
        <w:rPr>
          <w:b/>
          <w:bCs/>
          <w:i/>
          <w:iCs/>
          <w:sz w:val="28"/>
          <w:szCs w:val="28"/>
        </w:rPr>
        <w:t>Исследовательская работа «Как произошла моя фамилия?»</w:t>
      </w:r>
    </w:p>
    <w:p w:rsidR="000A5E20" w:rsidRPr="003267B3" w:rsidRDefault="000A5E20" w:rsidP="003267B3">
      <w:pPr>
        <w:pStyle w:val="a6"/>
        <w:shd w:val="clear" w:color="auto" w:fill="FFFFFF"/>
        <w:spacing w:before="206" w:beforeAutospacing="0" w:after="206" w:afterAutospacing="0"/>
        <w:ind w:left="720"/>
        <w:rPr>
          <w:b/>
          <w:bCs/>
          <w:i/>
          <w:iCs/>
          <w:sz w:val="28"/>
          <w:szCs w:val="28"/>
        </w:rPr>
      </w:pPr>
      <w:r w:rsidRPr="003267B3">
        <w:rPr>
          <w:b/>
          <w:bCs/>
          <w:i/>
          <w:iCs/>
          <w:sz w:val="28"/>
          <w:szCs w:val="28"/>
        </w:rPr>
        <w:t>(2 класс)</w:t>
      </w:r>
    </w:p>
    <w:p w:rsidR="000A5E20" w:rsidRPr="003267B3" w:rsidRDefault="000A5E20" w:rsidP="003C7B8A">
      <w:pPr>
        <w:pStyle w:val="a6"/>
        <w:numPr>
          <w:ilvl w:val="0"/>
          <w:numId w:val="1"/>
        </w:numPr>
        <w:shd w:val="clear" w:color="auto" w:fill="FFFFFF"/>
        <w:spacing w:before="206" w:beforeAutospacing="0" w:after="206" w:afterAutospacing="0"/>
        <w:rPr>
          <w:rStyle w:val="a7"/>
          <w:b/>
          <w:bCs/>
          <w:sz w:val="28"/>
          <w:szCs w:val="28"/>
        </w:rPr>
      </w:pPr>
      <w:r w:rsidRPr="003267B3">
        <w:rPr>
          <w:rStyle w:val="a7"/>
          <w:b/>
          <w:bCs/>
          <w:sz w:val="28"/>
          <w:szCs w:val="28"/>
        </w:rPr>
        <w:t>Исторический проект «Почему сражение русских с французом Наполеоном при российском местечке Бородино считается самым разгромным для противника?»(4 класс)</w:t>
      </w:r>
    </w:p>
    <w:p w:rsidR="000A5E20" w:rsidRDefault="000A5E20" w:rsidP="003C7B8A">
      <w:pPr>
        <w:pStyle w:val="a6"/>
        <w:numPr>
          <w:ilvl w:val="0"/>
          <w:numId w:val="1"/>
        </w:numPr>
        <w:shd w:val="clear" w:color="auto" w:fill="FFFFFF"/>
        <w:spacing w:before="206" w:beforeAutospacing="0" w:after="206" w:afterAutospacing="0"/>
        <w:rPr>
          <w:rStyle w:val="a7"/>
          <w:b/>
          <w:bCs/>
          <w:sz w:val="28"/>
          <w:szCs w:val="28"/>
        </w:rPr>
      </w:pPr>
      <w:r w:rsidRPr="003267B3">
        <w:rPr>
          <w:rStyle w:val="a7"/>
          <w:b/>
          <w:bCs/>
          <w:sz w:val="28"/>
          <w:szCs w:val="28"/>
        </w:rPr>
        <w:t>Исследовательская работа «Загадки планеты или почему ледники тают?»(4 класс)</w:t>
      </w:r>
    </w:p>
    <w:p w:rsidR="0024646F" w:rsidRDefault="0024646F" w:rsidP="003C7B8A">
      <w:pPr>
        <w:pStyle w:val="a6"/>
        <w:numPr>
          <w:ilvl w:val="0"/>
          <w:numId w:val="1"/>
        </w:numPr>
        <w:shd w:val="clear" w:color="auto" w:fill="FFFFFF"/>
        <w:spacing w:before="206" w:beforeAutospacing="0" w:after="206" w:afterAutospacing="0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Исследовательская работа «Магические квадраты» (7 класс)</w:t>
      </w:r>
    </w:p>
    <w:p w:rsidR="0024646F" w:rsidRDefault="0024646F" w:rsidP="003C7B8A">
      <w:pPr>
        <w:pStyle w:val="a6"/>
        <w:numPr>
          <w:ilvl w:val="0"/>
          <w:numId w:val="1"/>
        </w:numPr>
        <w:shd w:val="clear" w:color="auto" w:fill="FFFFFF"/>
        <w:spacing w:before="206" w:beforeAutospacing="0" w:after="206" w:afterAutospacing="0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 xml:space="preserve">Исследовательская работа «Английские заимствования в электронной переписке» </w:t>
      </w:r>
      <w:proofErr w:type="gramStart"/>
      <w:r>
        <w:rPr>
          <w:rStyle w:val="a7"/>
          <w:b/>
          <w:bCs/>
          <w:sz w:val="28"/>
          <w:szCs w:val="28"/>
        </w:rPr>
        <w:t xml:space="preserve">( </w:t>
      </w:r>
      <w:proofErr w:type="gramEnd"/>
      <w:r>
        <w:rPr>
          <w:rStyle w:val="a7"/>
          <w:b/>
          <w:bCs/>
          <w:sz w:val="28"/>
          <w:szCs w:val="28"/>
        </w:rPr>
        <w:t>8класс)</w:t>
      </w:r>
    </w:p>
    <w:p w:rsidR="0024646F" w:rsidRDefault="0024646F" w:rsidP="003C7B8A">
      <w:pPr>
        <w:pStyle w:val="a6"/>
        <w:numPr>
          <w:ilvl w:val="0"/>
          <w:numId w:val="1"/>
        </w:numPr>
        <w:shd w:val="clear" w:color="auto" w:fill="FFFFFF"/>
        <w:spacing w:before="206" w:beforeAutospacing="0" w:after="206" w:afterAutospacing="0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Исследовательская работа «Давление и его значение в практической деятельности человека» (7 класс)</w:t>
      </w:r>
    </w:p>
    <w:p w:rsidR="006B76E7" w:rsidRDefault="006B76E7" w:rsidP="000A5E20">
      <w:pPr>
        <w:pStyle w:val="a6"/>
        <w:numPr>
          <w:ilvl w:val="0"/>
          <w:numId w:val="1"/>
        </w:numPr>
        <w:shd w:val="clear" w:color="auto" w:fill="FFFFFF"/>
        <w:spacing w:before="206" w:beforeAutospacing="0" w:after="206" w:afterAutospacing="0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Исследовательская работа «Влияние мобильного телефона на здоровье человека» (4 класс)</w:t>
      </w:r>
    </w:p>
    <w:p w:rsidR="000A5E20" w:rsidRPr="006B76E7" w:rsidRDefault="00A65A90" w:rsidP="00A65A90">
      <w:pPr>
        <w:pStyle w:val="a6"/>
        <w:shd w:val="clear" w:color="auto" w:fill="FFFFFF"/>
        <w:spacing w:before="206" w:beforeAutospacing="0" w:after="206" w:afterAutospacing="0"/>
        <w:rPr>
          <w:rStyle w:val="a7"/>
          <w:b/>
          <w:bCs/>
          <w:sz w:val="28"/>
          <w:szCs w:val="28"/>
        </w:rPr>
      </w:pPr>
      <w:r w:rsidRPr="00A65A90">
        <w:rPr>
          <w:rStyle w:val="a7"/>
          <w:b/>
          <w:bCs/>
          <w:i w:val="0"/>
          <w:sz w:val="28"/>
          <w:szCs w:val="28"/>
          <w:lang w:val="en-US"/>
        </w:rPr>
        <w:t>II</w:t>
      </w:r>
      <w:r w:rsidRPr="00A65A90">
        <w:rPr>
          <w:rStyle w:val="a7"/>
          <w:b/>
          <w:bCs/>
          <w:i w:val="0"/>
          <w:sz w:val="28"/>
          <w:szCs w:val="28"/>
        </w:rPr>
        <w:t>.</w:t>
      </w:r>
      <w:r w:rsidRPr="00A65A90">
        <w:rPr>
          <w:rStyle w:val="a7"/>
          <w:bCs/>
          <w:i w:val="0"/>
          <w:sz w:val="28"/>
          <w:szCs w:val="28"/>
        </w:rPr>
        <w:t xml:space="preserve"> </w:t>
      </w:r>
      <w:r w:rsidR="000A5E20" w:rsidRPr="006B76E7">
        <w:rPr>
          <w:rStyle w:val="a7"/>
          <w:bCs/>
          <w:i w:val="0"/>
          <w:sz w:val="28"/>
          <w:szCs w:val="28"/>
        </w:rPr>
        <w:t xml:space="preserve">В рамках празднования 70- </w:t>
      </w:r>
      <w:proofErr w:type="spellStart"/>
      <w:r w:rsidR="000A5E20" w:rsidRPr="006B76E7">
        <w:rPr>
          <w:rStyle w:val="a7"/>
          <w:bCs/>
          <w:i w:val="0"/>
          <w:sz w:val="28"/>
          <w:szCs w:val="28"/>
        </w:rPr>
        <w:t>летия</w:t>
      </w:r>
      <w:proofErr w:type="spellEnd"/>
      <w:r w:rsidR="000A5E20" w:rsidRPr="006B76E7">
        <w:rPr>
          <w:rStyle w:val="a7"/>
          <w:bCs/>
          <w:i w:val="0"/>
          <w:sz w:val="28"/>
          <w:szCs w:val="28"/>
        </w:rPr>
        <w:t xml:space="preserve"> Победы:</w:t>
      </w:r>
    </w:p>
    <w:p w:rsidR="000A5E20" w:rsidRDefault="000A5E20" w:rsidP="000A5E20">
      <w:pPr>
        <w:pStyle w:val="a6"/>
        <w:shd w:val="clear" w:color="auto" w:fill="FFFFFF"/>
        <w:spacing w:before="206" w:beforeAutospacing="0" w:after="206" w:afterAutospacing="0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-  была организована акция «Бессмертный полк», в результате в школе создана Книга памяти.</w:t>
      </w:r>
    </w:p>
    <w:p w:rsidR="000A5E20" w:rsidRDefault="000A5E20" w:rsidP="000A5E20">
      <w:pPr>
        <w:pStyle w:val="a6"/>
        <w:shd w:val="clear" w:color="auto" w:fill="FFFFFF"/>
        <w:spacing w:before="206" w:beforeAutospacing="0" w:after="206" w:afterAutospacing="0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lastRenderedPageBreak/>
        <w:t>- разработан сценарий</w:t>
      </w:r>
      <w:r w:rsidR="003267B3">
        <w:rPr>
          <w:rStyle w:val="a7"/>
          <w:b/>
          <w:bCs/>
          <w:sz w:val="28"/>
          <w:szCs w:val="28"/>
        </w:rPr>
        <w:t xml:space="preserve"> и проведён смотр-конкурс</w:t>
      </w:r>
      <w:r>
        <w:rPr>
          <w:rStyle w:val="a7"/>
          <w:b/>
          <w:bCs/>
          <w:sz w:val="28"/>
          <w:szCs w:val="28"/>
        </w:rPr>
        <w:t xml:space="preserve"> инсценированной песни времён Великой отечественной войны</w:t>
      </w:r>
      <w:r w:rsidR="003267B3">
        <w:rPr>
          <w:rStyle w:val="a7"/>
          <w:b/>
          <w:bCs/>
          <w:sz w:val="28"/>
          <w:szCs w:val="28"/>
        </w:rPr>
        <w:t>.</w:t>
      </w:r>
    </w:p>
    <w:p w:rsidR="003267B3" w:rsidRDefault="003267B3" w:rsidP="000A5E20">
      <w:pPr>
        <w:pStyle w:val="a6"/>
        <w:shd w:val="clear" w:color="auto" w:fill="FFFFFF"/>
        <w:spacing w:before="206" w:beforeAutospacing="0" w:after="206" w:afterAutospacing="0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-проведён торжественный митинг, посвящённый 70-летию Победы</w:t>
      </w:r>
    </w:p>
    <w:p w:rsidR="003C7B8A" w:rsidRDefault="003267B3" w:rsidP="003267B3">
      <w:pPr>
        <w:pStyle w:val="a6"/>
        <w:shd w:val="clear" w:color="auto" w:fill="FFFFFF"/>
        <w:spacing w:before="206" w:beforeAutospacing="0" w:after="206" w:afterAutospacing="0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 xml:space="preserve">- проведён поселковый фестиваль Солдатской песни, где коллектив СОШ № 22 занял </w:t>
      </w:r>
      <w:r w:rsidRPr="00003DAE">
        <w:rPr>
          <w:rStyle w:val="a7"/>
          <w:b/>
          <w:bCs/>
          <w:i w:val="0"/>
          <w:sz w:val="28"/>
          <w:szCs w:val="28"/>
        </w:rPr>
        <w:t>2 место</w:t>
      </w:r>
      <w:r>
        <w:rPr>
          <w:rStyle w:val="a7"/>
          <w:b/>
          <w:bCs/>
          <w:sz w:val="28"/>
          <w:szCs w:val="28"/>
        </w:rPr>
        <w:t>.</w:t>
      </w:r>
    </w:p>
    <w:p w:rsidR="003267B3" w:rsidRDefault="00A65A90" w:rsidP="003267B3">
      <w:pPr>
        <w:pStyle w:val="a6"/>
        <w:shd w:val="clear" w:color="auto" w:fill="FFFFFF"/>
        <w:spacing w:before="206" w:beforeAutospacing="0" w:after="206" w:afterAutospacing="0"/>
        <w:rPr>
          <w:rStyle w:val="a7"/>
          <w:bCs/>
          <w:i w:val="0"/>
          <w:sz w:val="28"/>
          <w:szCs w:val="28"/>
        </w:rPr>
      </w:pPr>
      <w:r>
        <w:rPr>
          <w:rStyle w:val="a7"/>
          <w:b/>
          <w:bCs/>
          <w:i w:val="0"/>
          <w:sz w:val="28"/>
          <w:szCs w:val="28"/>
          <w:lang w:val="en-US"/>
        </w:rPr>
        <w:t>III</w:t>
      </w:r>
      <w:r w:rsidRPr="00A65A90">
        <w:rPr>
          <w:rStyle w:val="a7"/>
          <w:b/>
          <w:bCs/>
          <w:i w:val="0"/>
          <w:sz w:val="28"/>
          <w:szCs w:val="28"/>
        </w:rPr>
        <w:t xml:space="preserve">. </w:t>
      </w:r>
      <w:r w:rsidR="003267B3">
        <w:rPr>
          <w:rStyle w:val="a7"/>
          <w:b/>
          <w:bCs/>
          <w:i w:val="0"/>
          <w:sz w:val="28"/>
          <w:szCs w:val="28"/>
        </w:rPr>
        <w:t xml:space="preserve">В рамках реализации экологической </w:t>
      </w:r>
      <w:r w:rsidR="003267B3" w:rsidRPr="003267B3">
        <w:rPr>
          <w:rStyle w:val="a7"/>
          <w:bCs/>
          <w:i w:val="0"/>
          <w:sz w:val="28"/>
          <w:szCs w:val="28"/>
        </w:rPr>
        <w:t>программы «Красота спасёт мир»</w:t>
      </w:r>
      <w:r w:rsidR="003267B3">
        <w:rPr>
          <w:rStyle w:val="a7"/>
          <w:bCs/>
          <w:i w:val="0"/>
          <w:sz w:val="28"/>
          <w:szCs w:val="28"/>
        </w:rPr>
        <w:t>:</w:t>
      </w:r>
      <w:r w:rsidR="003267B3" w:rsidRPr="003267B3">
        <w:rPr>
          <w:rStyle w:val="a7"/>
          <w:bCs/>
          <w:i w:val="0"/>
          <w:sz w:val="28"/>
          <w:szCs w:val="28"/>
        </w:rPr>
        <w:t xml:space="preserve"> </w:t>
      </w:r>
    </w:p>
    <w:p w:rsidR="003C7B8A" w:rsidRDefault="003267B3" w:rsidP="0085266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7"/>
          <w:bCs/>
          <w:i w:val="0"/>
          <w:sz w:val="28"/>
          <w:szCs w:val="28"/>
        </w:rPr>
        <w:t xml:space="preserve">-учащимися 5 класса </w:t>
      </w:r>
      <w:r w:rsidRPr="003267B3">
        <w:rPr>
          <w:rStyle w:val="a7"/>
          <w:bCs/>
          <w:i w:val="0"/>
          <w:sz w:val="28"/>
          <w:szCs w:val="28"/>
        </w:rPr>
        <w:t>был разработан с</w:t>
      </w:r>
      <w:r w:rsidR="003C7B8A" w:rsidRPr="003267B3">
        <w:rPr>
          <w:sz w:val="28"/>
          <w:szCs w:val="28"/>
        </w:rPr>
        <w:t xml:space="preserve">оциальный проект </w:t>
      </w:r>
      <w:r w:rsidR="003C7B8A">
        <w:rPr>
          <w:sz w:val="28"/>
          <w:szCs w:val="28"/>
        </w:rPr>
        <w:t>«Сделай свой посёлок лучше»</w:t>
      </w:r>
    </w:p>
    <w:p w:rsidR="003267B3" w:rsidRDefault="003267B3" w:rsidP="0085266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проведён общепоселковый субботник «Береги свой посёлок»</w:t>
      </w:r>
      <w:r w:rsidR="0024646F">
        <w:rPr>
          <w:sz w:val="28"/>
          <w:szCs w:val="28"/>
        </w:rPr>
        <w:t>.</w:t>
      </w:r>
    </w:p>
    <w:p w:rsidR="00922347" w:rsidRDefault="00852665" w:rsidP="00852665">
      <w:pPr>
        <w:pStyle w:val="aa"/>
        <w:spacing w:before="280" w:after="280"/>
        <w:jc w:val="both"/>
        <w:rPr>
          <w:sz w:val="28"/>
          <w:szCs w:val="28"/>
        </w:rPr>
      </w:pPr>
      <w:r w:rsidRPr="00852665">
        <w:rPr>
          <w:b/>
          <w:sz w:val="28"/>
          <w:szCs w:val="28"/>
          <w:lang w:val="en-US"/>
        </w:rPr>
        <w:t>IV</w:t>
      </w:r>
      <w:r w:rsidRPr="00852665">
        <w:rPr>
          <w:sz w:val="28"/>
          <w:szCs w:val="28"/>
        </w:rPr>
        <w:t>.</w:t>
      </w:r>
      <w:r w:rsidR="00922347">
        <w:rPr>
          <w:sz w:val="28"/>
          <w:szCs w:val="28"/>
        </w:rPr>
        <w:t xml:space="preserve"> </w:t>
      </w:r>
      <w:r w:rsidRPr="00BF4A48">
        <w:rPr>
          <w:sz w:val="28"/>
          <w:szCs w:val="28"/>
        </w:rPr>
        <w:t xml:space="preserve">Социокультурное </w:t>
      </w:r>
      <w:r w:rsidR="00922347" w:rsidRPr="00BF4A48">
        <w:rPr>
          <w:sz w:val="28"/>
          <w:szCs w:val="28"/>
        </w:rPr>
        <w:t>назначение школы</w:t>
      </w:r>
      <w:r w:rsidRPr="00BF4A48">
        <w:rPr>
          <w:sz w:val="28"/>
          <w:szCs w:val="28"/>
        </w:rPr>
        <w:t xml:space="preserve"> реализуется через школьный музей</w:t>
      </w:r>
      <w:r>
        <w:rPr>
          <w:sz w:val="28"/>
          <w:szCs w:val="28"/>
        </w:rPr>
        <w:t>. В муз</w:t>
      </w:r>
      <w:r w:rsidR="00922347">
        <w:rPr>
          <w:sz w:val="28"/>
          <w:szCs w:val="28"/>
        </w:rPr>
        <w:t>ее создан уголок воинской славы;</w:t>
      </w:r>
      <w:r>
        <w:rPr>
          <w:sz w:val="28"/>
          <w:szCs w:val="28"/>
        </w:rPr>
        <w:t xml:space="preserve"> уголок, посвящённый С.Н. </w:t>
      </w:r>
      <w:proofErr w:type="spellStart"/>
      <w:r>
        <w:rPr>
          <w:sz w:val="28"/>
          <w:szCs w:val="28"/>
        </w:rPr>
        <w:t>Пальчуку</w:t>
      </w:r>
      <w:proofErr w:type="spellEnd"/>
      <w:r w:rsidR="00922347">
        <w:rPr>
          <w:sz w:val="28"/>
          <w:szCs w:val="28"/>
        </w:rPr>
        <w:t xml:space="preserve">; оформлены стенды создания посёлка, школы; уголок, посвящённый </w:t>
      </w:r>
      <w:proofErr w:type="spellStart"/>
      <w:r w:rsidR="00922347">
        <w:rPr>
          <w:sz w:val="28"/>
          <w:szCs w:val="28"/>
        </w:rPr>
        <w:t>первостороителям</w:t>
      </w:r>
      <w:proofErr w:type="spellEnd"/>
      <w:r w:rsidR="00922347">
        <w:rPr>
          <w:sz w:val="28"/>
          <w:szCs w:val="28"/>
        </w:rPr>
        <w:t xml:space="preserve">  БАМа; альбомы выпускников; книга памяти («Бессмертный полк») </w:t>
      </w:r>
    </w:p>
    <w:p w:rsidR="00852665" w:rsidRPr="00BF4A48" w:rsidRDefault="00DB765D" w:rsidP="00852665">
      <w:pPr>
        <w:pStyle w:val="aa"/>
        <w:spacing w:before="280" w:after="280"/>
        <w:jc w:val="both"/>
        <w:rPr>
          <w:sz w:val="28"/>
          <w:szCs w:val="28"/>
        </w:rPr>
      </w:pPr>
      <w:proofErr w:type="gramStart"/>
      <w:r w:rsidRPr="00DB765D">
        <w:rPr>
          <w:b/>
          <w:sz w:val="28"/>
          <w:szCs w:val="28"/>
          <w:lang w:val="en-US"/>
        </w:rPr>
        <w:t>V</w:t>
      </w:r>
      <w:r w:rsidRPr="00DB765D">
        <w:rPr>
          <w:b/>
          <w:sz w:val="28"/>
          <w:szCs w:val="28"/>
        </w:rPr>
        <w:t>.</w:t>
      </w:r>
      <w:r w:rsidRPr="00DB765D">
        <w:rPr>
          <w:sz w:val="28"/>
          <w:szCs w:val="28"/>
        </w:rPr>
        <w:t xml:space="preserve"> </w:t>
      </w:r>
      <w:r w:rsidR="00852665">
        <w:rPr>
          <w:sz w:val="28"/>
          <w:szCs w:val="28"/>
        </w:rPr>
        <w:t>В школе расположен</w:t>
      </w:r>
      <w:r w:rsidR="00852665" w:rsidRPr="00BF4A48">
        <w:rPr>
          <w:sz w:val="28"/>
          <w:szCs w:val="28"/>
        </w:rPr>
        <w:t xml:space="preserve"> </w:t>
      </w:r>
      <w:r w:rsidR="00852665">
        <w:rPr>
          <w:sz w:val="28"/>
          <w:szCs w:val="28"/>
        </w:rPr>
        <w:t xml:space="preserve">спортзал, который </w:t>
      </w:r>
      <w:r w:rsidR="00852665" w:rsidRPr="00BF4A48">
        <w:rPr>
          <w:sz w:val="28"/>
          <w:szCs w:val="28"/>
        </w:rPr>
        <w:t xml:space="preserve">активно используется для организации </w:t>
      </w:r>
      <w:r w:rsidR="00922347">
        <w:rPr>
          <w:sz w:val="28"/>
          <w:szCs w:val="28"/>
        </w:rPr>
        <w:t xml:space="preserve">общепоселковых </w:t>
      </w:r>
      <w:r w:rsidR="00852665" w:rsidRPr="00BF4A48">
        <w:rPr>
          <w:sz w:val="28"/>
          <w:szCs w:val="28"/>
        </w:rPr>
        <w:t>спортивно</w:t>
      </w:r>
      <w:r w:rsidR="00852665">
        <w:rPr>
          <w:sz w:val="28"/>
          <w:szCs w:val="28"/>
        </w:rPr>
        <w:t xml:space="preserve"> </w:t>
      </w:r>
      <w:r w:rsidR="00852665" w:rsidRPr="00BF4A48">
        <w:rPr>
          <w:sz w:val="28"/>
          <w:szCs w:val="28"/>
        </w:rPr>
        <w:t>- состязательных мероприятий.</w:t>
      </w:r>
      <w:proofErr w:type="gramEnd"/>
      <w:r w:rsidR="00852665" w:rsidRPr="00BF4A48">
        <w:rPr>
          <w:sz w:val="28"/>
          <w:szCs w:val="28"/>
        </w:rPr>
        <w:t xml:space="preserve">  </w:t>
      </w:r>
    </w:p>
    <w:p w:rsidR="00DB765D" w:rsidRPr="00801AC1" w:rsidRDefault="00DB765D" w:rsidP="009D70A4">
      <w:pPr>
        <w:spacing w:after="0" w:line="360" w:lineRule="auto"/>
        <w:ind w:right="-4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C1">
        <w:rPr>
          <w:rFonts w:ascii="Times New Roman" w:eastAsia="Times New Roman" w:hAnsi="Times New Roman" w:cs="Times New Roman"/>
          <w:sz w:val="28"/>
          <w:szCs w:val="28"/>
        </w:rPr>
        <w:t xml:space="preserve">Внешние ресурсы являются неотъемлемым условием успешной реализации </w:t>
      </w:r>
      <w:r>
        <w:rPr>
          <w:rFonts w:ascii="Times New Roman" w:hAnsi="Times New Roman" w:cs="Times New Roman"/>
          <w:sz w:val="28"/>
          <w:szCs w:val="28"/>
        </w:rPr>
        <w:t>эксперимента</w:t>
      </w:r>
      <w:r w:rsidRPr="00801AC1">
        <w:rPr>
          <w:rFonts w:ascii="Times New Roman" w:eastAsia="Times New Roman" w:hAnsi="Times New Roman" w:cs="Times New Roman"/>
          <w:sz w:val="28"/>
          <w:szCs w:val="28"/>
        </w:rPr>
        <w:t>. Основными направлениями деятельности по установлению связей с внешней средой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МКОУ СОШ № 22</w:t>
      </w:r>
      <w:r w:rsidRPr="00801AC1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DB765D" w:rsidRPr="00801AC1" w:rsidRDefault="00DB765D" w:rsidP="009D70A4">
      <w:pPr>
        <w:spacing w:after="0" w:line="360" w:lineRule="auto"/>
        <w:ind w:right="-4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C1">
        <w:rPr>
          <w:rFonts w:ascii="Times New Roman" w:eastAsia="Times New Roman" w:hAnsi="Times New Roman" w:cs="Times New Roman"/>
          <w:sz w:val="28"/>
          <w:szCs w:val="28"/>
        </w:rPr>
        <w:t>- связь с культурными центрами района;</w:t>
      </w:r>
    </w:p>
    <w:p w:rsidR="00DB765D" w:rsidRPr="00801AC1" w:rsidRDefault="00DB765D" w:rsidP="009D70A4">
      <w:pPr>
        <w:spacing w:after="0" w:line="360" w:lineRule="auto"/>
        <w:ind w:right="-4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C1">
        <w:rPr>
          <w:rFonts w:ascii="Times New Roman" w:eastAsia="Times New Roman" w:hAnsi="Times New Roman" w:cs="Times New Roman"/>
          <w:sz w:val="28"/>
          <w:szCs w:val="28"/>
        </w:rPr>
        <w:t>- связь с организациями и ведомствами, обеспечивающими безопасность населения;</w:t>
      </w:r>
    </w:p>
    <w:p w:rsidR="00DB765D" w:rsidRPr="00801AC1" w:rsidRDefault="00DB765D" w:rsidP="009D70A4">
      <w:pPr>
        <w:spacing w:after="0" w:line="360" w:lineRule="auto"/>
        <w:ind w:right="-4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C1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активного взаимодействия с социумом: акции по благоустройству </w:t>
      </w:r>
      <w:r>
        <w:rPr>
          <w:rFonts w:ascii="Times New Roman" w:hAnsi="Times New Roman" w:cs="Times New Roman"/>
          <w:sz w:val="28"/>
          <w:szCs w:val="28"/>
        </w:rPr>
        <w:t>посёлка</w:t>
      </w:r>
      <w:r w:rsidRPr="00801AC1">
        <w:rPr>
          <w:rFonts w:ascii="Times New Roman" w:eastAsia="Times New Roman" w:hAnsi="Times New Roman" w:cs="Times New Roman"/>
          <w:sz w:val="28"/>
          <w:szCs w:val="28"/>
        </w:rPr>
        <w:t xml:space="preserve">, социальная практика </w:t>
      </w:r>
      <w:r w:rsidR="00C27976">
        <w:rPr>
          <w:rFonts w:ascii="Times New Roman" w:eastAsia="Times New Roman" w:hAnsi="Times New Roman" w:cs="Times New Roman"/>
          <w:sz w:val="28"/>
          <w:szCs w:val="28"/>
        </w:rPr>
        <w:t>учащихся, реализация социально-</w:t>
      </w:r>
      <w:r w:rsidRPr="00801AC1">
        <w:rPr>
          <w:rFonts w:ascii="Times New Roman" w:eastAsia="Times New Roman" w:hAnsi="Times New Roman" w:cs="Times New Roman"/>
          <w:sz w:val="28"/>
          <w:szCs w:val="28"/>
        </w:rPr>
        <w:t xml:space="preserve">значимых проектов педагогов и учащихся, массовые соревнования, летний </w:t>
      </w:r>
      <w:r w:rsidR="00C27976">
        <w:rPr>
          <w:rFonts w:ascii="Times New Roman" w:eastAsia="Times New Roman" w:hAnsi="Times New Roman" w:cs="Times New Roman"/>
          <w:sz w:val="28"/>
          <w:szCs w:val="28"/>
        </w:rPr>
        <w:t>оздоровительный</w:t>
      </w:r>
      <w:r w:rsidRPr="00801AC1">
        <w:rPr>
          <w:rFonts w:ascii="Times New Roman" w:eastAsia="Times New Roman" w:hAnsi="Times New Roman" w:cs="Times New Roman"/>
          <w:sz w:val="28"/>
          <w:szCs w:val="28"/>
        </w:rPr>
        <w:t xml:space="preserve"> лагерь;</w:t>
      </w:r>
    </w:p>
    <w:p w:rsidR="00DB765D" w:rsidRPr="00801AC1" w:rsidRDefault="00DB765D" w:rsidP="009D70A4">
      <w:pPr>
        <w:spacing w:after="0" w:line="360" w:lineRule="auto"/>
        <w:ind w:right="-4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C1">
        <w:rPr>
          <w:rFonts w:ascii="Times New Roman" w:eastAsia="Times New Roman" w:hAnsi="Times New Roman" w:cs="Times New Roman"/>
          <w:sz w:val="28"/>
          <w:szCs w:val="28"/>
        </w:rPr>
        <w:t>- взаимодействие со средствами массовой информации: публикация в местной газете очерков об учителях, жизни школы; размещение на сайте школы материалов педагогов и учащихся (проекты, презентации, творческие, исслед</w:t>
      </w:r>
      <w:r>
        <w:rPr>
          <w:rFonts w:ascii="Times New Roman" w:hAnsi="Times New Roman" w:cs="Times New Roman"/>
          <w:sz w:val="28"/>
          <w:szCs w:val="28"/>
        </w:rPr>
        <w:t>овательские работы), объявлений</w:t>
      </w:r>
      <w:r w:rsidRPr="00801A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765D" w:rsidRDefault="00DB765D" w:rsidP="009D70A4">
      <w:pPr>
        <w:spacing w:after="0" w:line="360" w:lineRule="auto"/>
        <w:ind w:right="-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AC1">
        <w:rPr>
          <w:rFonts w:ascii="Times New Roman" w:eastAsia="Times New Roman" w:hAnsi="Times New Roman" w:cs="Times New Roman"/>
          <w:sz w:val="28"/>
          <w:szCs w:val="28"/>
        </w:rPr>
        <w:t>- организация связи с образовательными учреждениями района с целью объединения ресурсов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1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765D" w:rsidRPr="00801AC1" w:rsidRDefault="00DB765D" w:rsidP="009D70A4">
      <w:pPr>
        <w:spacing w:after="0" w:line="360" w:lineRule="auto"/>
        <w:ind w:right="-4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C1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Методическая работа в школе является частью деятельности школы и организуется как система управленческих и педагогических действий для сопровождения стратегических и тактических задач школы. Методическая работа организуется с целью выполнения следующих задач:</w:t>
      </w:r>
    </w:p>
    <w:p w:rsidR="00DB765D" w:rsidRPr="00801AC1" w:rsidRDefault="00DB765D" w:rsidP="009D70A4">
      <w:pPr>
        <w:spacing w:after="0" w:line="360" w:lineRule="auto"/>
        <w:ind w:right="-4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C1">
        <w:rPr>
          <w:rFonts w:ascii="Times New Roman" w:eastAsia="Times New Roman" w:hAnsi="Times New Roman" w:cs="Times New Roman"/>
          <w:sz w:val="28"/>
          <w:szCs w:val="28"/>
        </w:rPr>
        <w:t>- осмысление особенностей нового содержания и смыслов педагогической деятельности в новых социально экономических условиях;</w:t>
      </w:r>
    </w:p>
    <w:p w:rsidR="00DB765D" w:rsidRPr="00801AC1" w:rsidRDefault="00DB765D" w:rsidP="009D70A4">
      <w:pPr>
        <w:spacing w:after="0" w:line="360" w:lineRule="auto"/>
        <w:ind w:right="-4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C1">
        <w:rPr>
          <w:rFonts w:ascii="Times New Roman" w:eastAsia="Times New Roman" w:hAnsi="Times New Roman" w:cs="Times New Roman"/>
          <w:sz w:val="28"/>
          <w:szCs w:val="28"/>
        </w:rPr>
        <w:t>- обеспечение профессионального развития учителей;</w:t>
      </w:r>
    </w:p>
    <w:p w:rsidR="00DB765D" w:rsidRPr="00801AC1" w:rsidRDefault="00DB765D" w:rsidP="009D70A4">
      <w:pPr>
        <w:spacing w:after="0" w:line="360" w:lineRule="auto"/>
        <w:ind w:right="-4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C1">
        <w:rPr>
          <w:rFonts w:ascii="Times New Roman" w:eastAsia="Times New Roman" w:hAnsi="Times New Roman" w:cs="Times New Roman"/>
          <w:sz w:val="28"/>
          <w:szCs w:val="28"/>
        </w:rPr>
        <w:t>- научн</w:t>
      </w:r>
      <w:proofErr w:type="gramStart"/>
      <w:r w:rsidRPr="00801AC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01AC1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методическое сопровождение инновационной деятельности.</w:t>
      </w:r>
    </w:p>
    <w:p w:rsidR="00DB765D" w:rsidRPr="00801AC1" w:rsidRDefault="00DB765D" w:rsidP="009D70A4">
      <w:pPr>
        <w:spacing w:after="0" w:line="360" w:lineRule="auto"/>
        <w:ind w:right="-4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C1">
        <w:rPr>
          <w:rFonts w:ascii="Times New Roman" w:eastAsia="Times New Roman" w:hAnsi="Times New Roman" w:cs="Times New Roman"/>
          <w:sz w:val="28"/>
          <w:szCs w:val="28"/>
        </w:rPr>
        <w:t>Решение этих задач осуществляется в ходе теоретических и практических семинаров, в работе методических объединений, проблемных групп, временных творческих объединений, методических практикумов и др. Формирование новых профессиональных установок идет через осознание меняющейся роли учителя и ученика в учебном процессе.</w:t>
      </w:r>
    </w:p>
    <w:p w:rsidR="00DB765D" w:rsidRPr="009D70A4" w:rsidRDefault="00DB765D" w:rsidP="009D70A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A87D98">
        <w:rPr>
          <w:rFonts w:ascii="Times New Roman" w:eastAsia="Times New Roman" w:hAnsi="Times New Roman" w:cs="Times New Roman"/>
          <w:sz w:val="28"/>
          <w:szCs w:val="28"/>
        </w:rPr>
        <w:t>Современная школа в условиях модерн</w:t>
      </w:r>
      <w:r>
        <w:rPr>
          <w:rFonts w:ascii="Times New Roman" w:hAnsi="Times New Roman" w:cs="Times New Roman"/>
          <w:sz w:val="28"/>
          <w:szCs w:val="28"/>
        </w:rPr>
        <w:t>изации Российского образования</w:t>
      </w:r>
      <w:r w:rsidRPr="00A87D98">
        <w:rPr>
          <w:rFonts w:ascii="Times New Roman" w:eastAsia="Times New Roman" w:hAnsi="Times New Roman" w:cs="Times New Roman"/>
          <w:sz w:val="28"/>
          <w:szCs w:val="28"/>
        </w:rPr>
        <w:t>, в условиях внедрения ФГОС НОО, введения ФГОС ООО должна создать все условия для формирования единства образовательного пространства</w:t>
      </w:r>
      <w:r w:rsidR="009D70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2665" w:rsidRPr="00DB765D" w:rsidRDefault="00852665" w:rsidP="009D70A4">
      <w:pPr>
        <w:tabs>
          <w:tab w:val="left" w:pos="9000"/>
          <w:tab w:val="left" w:pos="9180"/>
          <w:tab w:val="left" w:pos="9540"/>
        </w:tabs>
        <w:spacing w:after="0" w:line="360" w:lineRule="auto"/>
        <w:ind w:right="-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65D">
        <w:rPr>
          <w:rFonts w:ascii="Times New Roman" w:hAnsi="Times New Roman" w:cs="Times New Roman"/>
          <w:sz w:val="28"/>
          <w:szCs w:val="28"/>
        </w:rPr>
        <w:t>Создавая внутреннее образовательное пространство школы в контексте адаптивной школы, педагогический коллектив ощущает себя частицей противоречивого социума и созд</w:t>
      </w:r>
      <w:r w:rsidRPr="00DB765D">
        <w:rPr>
          <w:rFonts w:ascii="Times New Roman" w:hAnsi="Times New Roman" w:cs="Times New Roman"/>
          <w:sz w:val="28"/>
          <w:szCs w:val="28"/>
        </w:rPr>
        <w:t>а</w:t>
      </w:r>
      <w:r w:rsidRPr="00DB765D">
        <w:rPr>
          <w:rFonts w:ascii="Times New Roman" w:hAnsi="Times New Roman" w:cs="Times New Roman"/>
          <w:sz w:val="28"/>
          <w:szCs w:val="28"/>
        </w:rPr>
        <w:t>ет вокруг себя культурно-социальное пространство как диалог школы и среды, партнерами в котором выступают все заинтересованные лица. Социализация учащихся при этом осущест</w:t>
      </w:r>
      <w:r w:rsidRPr="00DB765D">
        <w:rPr>
          <w:rFonts w:ascii="Times New Roman" w:hAnsi="Times New Roman" w:cs="Times New Roman"/>
          <w:sz w:val="28"/>
          <w:szCs w:val="28"/>
        </w:rPr>
        <w:t>в</w:t>
      </w:r>
      <w:r w:rsidRPr="00DB765D">
        <w:rPr>
          <w:rFonts w:ascii="Times New Roman" w:hAnsi="Times New Roman" w:cs="Times New Roman"/>
          <w:sz w:val="28"/>
          <w:szCs w:val="28"/>
        </w:rPr>
        <w:t>ляется через участие в дополнительном образовании и социальной практике в форме гра</w:t>
      </w:r>
      <w:r w:rsidRPr="00DB765D">
        <w:rPr>
          <w:rFonts w:ascii="Times New Roman" w:hAnsi="Times New Roman" w:cs="Times New Roman"/>
          <w:sz w:val="28"/>
          <w:szCs w:val="28"/>
        </w:rPr>
        <w:t>ж</w:t>
      </w:r>
      <w:r w:rsidRPr="00DB765D">
        <w:rPr>
          <w:rFonts w:ascii="Times New Roman" w:hAnsi="Times New Roman" w:cs="Times New Roman"/>
          <w:sz w:val="28"/>
          <w:szCs w:val="28"/>
        </w:rPr>
        <w:t xml:space="preserve">данских акций. Традиции школы, коллективно-творческие дела, совместные </w:t>
      </w:r>
      <w:r w:rsidR="00DB765D">
        <w:rPr>
          <w:rFonts w:ascii="Times New Roman" w:hAnsi="Times New Roman" w:cs="Times New Roman"/>
          <w:sz w:val="28"/>
          <w:szCs w:val="28"/>
        </w:rPr>
        <w:t>традиционные</w:t>
      </w:r>
      <w:r w:rsidRPr="00DB765D">
        <w:rPr>
          <w:rFonts w:ascii="Times New Roman" w:hAnsi="Times New Roman" w:cs="Times New Roman"/>
          <w:sz w:val="28"/>
          <w:szCs w:val="28"/>
        </w:rPr>
        <w:t xml:space="preserve"> праздники сплачивают при этом школьное сообщество и взрослое население поселения. </w:t>
      </w:r>
      <w:proofErr w:type="spellStart"/>
      <w:r w:rsidRPr="00DB765D">
        <w:rPr>
          <w:rFonts w:ascii="Times New Roman" w:hAnsi="Times New Roman" w:cs="Times New Roman"/>
          <w:sz w:val="28"/>
          <w:szCs w:val="28"/>
        </w:rPr>
        <w:t>С</w:t>
      </w:r>
      <w:r w:rsidRPr="00DB765D">
        <w:rPr>
          <w:rFonts w:ascii="Times New Roman" w:hAnsi="Times New Roman" w:cs="Times New Roman"/>
          <w:sz w:val="28"/>
          <w:szCs w:val="28"/>
        </w:rPr>
        <w:t>о</w:t>
      </w:r>
      <w:r w:rsidRPr="00DB765D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Pr="00DB765D">
        <w:rPr>
          <w:rFonts w:ascii="Times New Roman" w:hAnsi="Times New Roman" w:cs="Times New Roman"/>
          <w:sz w:val="28"/>
          <w:szCs w:val="28"/>
        </w:rPr>
        <w:t xml:space="preserve"> внутренних и внешних ресурсов обеспечивает целостное развитие ребенка и его дальнейшее сам</w:t>
      </w:r>
      <w:r w:rsidRPr="00DB765D">
        <w:rPr>
          <w:rFonts w:ascii="Times New Roman" w:hAnsi="Times New Roman" w:cs="Times New Roman"/>
          <w:sz w:val="28"/>
          <w:szCs w:val="28"/>
        </w:rPr>
        <w:t>о</w:t>
      </w:r>
      <w:r w:rsidRPr="00DB765D">
        <w:rPr>
          <w:rFonts w:ascii="Times New Roman" w:hAnsi="Times New Roman" w:cs="Times New Roman"/>
          <w:sz w:val="28"/>
          <w:szCs w:val="28"/>
        </w:rPr>
        <w:t>определение.</w:t>
      </w:r>
    </w:p>
    <w:p w:rsidR="00A65A90" w:rsidRDefault="00DB765D" w:rsidP="009D70A4">
      <w:pPr>
        <w:pStyle w:val="a6"/>
        <w:shd w:val="clear" w:color="auto" w:fill="FFFFFF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DB765D">
        <w:rPr>
          <w:sz w:val="28"/>
          <w:szCs w:val="28"/>
        </w:rPr>
        <w:t xml:space="preserve">Социокультурный центр – это механизм, который должен обеспечить согласование и способы совмещённого бытия множества людей, реализацию договорённостей, коррекцию поведения участников и выработку отношений </w:t>
      </w:r>
      <w:r w:rsidRPr="00DB765D">
        <w:rPr>
          <w:sz w:val="28"/>
          <w:szCs w:val="28"/>
        </w:rPr>
        <w:lastRenderedPageBreak/>
        <w:t>к ним. Социокультурный центр предусматривает систему отношений между «постоянными» и «временными» участниками социокультурных действий в рамках значимых для общества целей, идеалов, ценностей.</w:t>
      </w:r>
    </w:p>
    <w:p w:rsidR="009D70A4" w:rsidRPr="009D70A4" w:rsidRDefault="009D70A4" w:rsidP="009D70A4">
      <w:pPr>
        <w:pStyle w:val="a6"/>
        <w:shd w:val="clear" w:color="auto" w:fill="FFFFFF"/>
        <w:spacing w:before="0" w:beforeAutospacing="0" w:after="0" w:afterAutospacing="0" w:line="360" w:lineRule="auto"/>
        <w:ind w:firstLine="540"/>
        <w:rPr>
          <w:b/>
          <w:bCs/>
          <w:iCs/>
          <w:sz w:val="28"/>
          <w:szCs w:val="28"/>
        </w:rPr>
      </w:pPr>
    </w:p>
    <w:p w:rsidR="00852665" w:rsidRDefault="009D70A4" w:rsidP="009D70A4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A65A90" w:rsidRPr="00A65A90">
        <w:rPr>
          <w:b w:val="0"/>
          <w:sz w:val="28"/>
          <w:szCs w:val="28"/>
        </w:rPr>
        <w:t>родукты экспериментальной деятельности можно использовать в других образовательных учреждениях при проведении подобных экспериментов.</w:t>
      </w:r>
      <w:r w:rsidR="00852665">
        <w:rPr>
          <w:b w:val="0"/>
          <w:sz w:val="28"/>
          <w:szCs w:val="28"/>
        </w:rPr>
        <w:t xml:space="preserve"> </w:t>
      </w:r>
    </w:p>
    <w:p w:rsidR="00A65A90" w:rsidRPr="00A65A90" w:rsidRDefault="00852665" w:rsidP="009D70A4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Подробно ознакомиться с продуктами экспериментальной деятельности можно на сайте школы.</w:t>
      </w:r>
    </w:p>
    <w:p w:rsidR="00A65A90" w:rsidRPr="00A65A90" w:rsidRDefault="00A65A90" w:rsidP="009D70A4">
      <w:pPr>
        <w:spacing w:after="0" w:line="360" w:lineRule="auto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A65A90">
        <w:rPr>
          <w:rFonts w:ascii="Times New Roman" w:hAnsi="Times New Roman"/>
          <w:sz w:val="28"/>
          <w:szCs w:val="28"/>
        </w:rPr>
        <w:t xml:space="preserve">Сайт школы: </w:t>
      </w:r>
      <w:hyperlink r:id="rId7" w:history="1">
        <w:proofErr w:type="spellStart"/>
        <w:r w:rsidRPr="00A65A90">
          <w:rPr>
            <w:rStyle w:val="a5"/>
            <w:rFonts w:ascii="Times New Roman" w:hAnsi="Times New Roman"/>
            <w:sz w:val="28"/>
            <w:szCs w:val="28"/>
            <w:lang w:val="en-US"/>
          </w:rPr>
          <w:t>mou</w:t>
        </w:r>
        <w:proofErr w:type="spellEnd"/>
        <w:r w:rsidRPr="00A65A90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A65A90">
          <w:rPr>
            <w:rStyle w:val="a5"/>
            <w:rFonts w:ascii="Times New Roman" w:hAnsi="Times New Roman"/>
            <w:sz w:val="28"/>
            <w:szCs w:val="28"/>
            <w:lang w:val="en-US"/>
          </w:rPr>
          <w:t>etirken</w:t>
        </w:r>
        <w:proofErr w:type="spellEnd"/>
        <w:r w:rsidRPr="00A65A9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A65A90">
          <w:rPr>
            <w:rStyle w:val="a5"/>
            <w:rFonts w:ascii="Times New Roman" w:hAnsi="Times New Roman"/>
            <w:sz w:val="28"/>
            <w:szCs w:val="28"/>
            <w:lang w:val="en-US"/>
          </w:rPr>
          <w:t>ippk</w:t>
        </w:r>
        <w:proofErr w:type="spellEnd"/>
        <w:r w:rsidRPr="00A65A9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A65A9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3C7B8A" w:rsidRDefault="003C7B8A" w:rsidP="009D70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7B8A" w:rsidRDefault="003C7B8A" w:rsidP="009D70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7B8A" w:rsidRPr="00EE1892" w:rsidRDefault="003C7B8A" w:rsidP="009D70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153B" w:rsidRDefault="002E153B"/>
    <w:sectPr w:rsidR="002E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7B01"/>
    <w:multiLevelType w:val="hybridMultilevel"/>
    <w:tmpl w:val="0B42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20C9"/>
    <w:multiLevelType w:val="hybridMultilevel"/>
    <w:tmpl w:val="466A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7B8A"/>
    <w:rsid w:val="00003DAE"/>
    <w:rsid w:val="000A5E20"/>
    <w:rsid w:val="0024646F"/>
    <w:rsid w:val="002E153B"/>
    <w:rsid w:val="003267B3"/>
    <w:rsid w:val="003C7B8A"/>
    <w:rsid w:val="006B76E7"/>
    <w:rsid w:val="00852665"/>
    <w:rsid w:val="00876704"/>
    <w:rsid w:val="00922347"/>
    <w:rsid w:val="009D70A4"/>
    <w:rsid w:val="00A65A90"/>
    <w:rsid w:val="00C27976"/>
    <w:rsid w:val="00DB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C7B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10"/>
    <w:rsid w:val="003C7B8A"/>
    <w:rPr>
      <w:rFonts w:ascii="Times New Roman" w:eastAsia="Times New Roman" w:hAnsi="Times New Roman" w:cs="Times New Roman"/>
      <w:b/>
      <w:sz w:val="40"/>
      <w:szCs w:val="20"/>
    </w:rPr>
  </w:style>
  <w:style w:type="character" w:styleId="a5">
    <w:name w:val="Hyperlink"/>
    <w:basedOn w:val="a0"/>
    <w:rsid w:val="003C7B8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C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3C7B8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6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A90"/>
    <w:rPr>
      <w:rFonts w:ascii="Tahoma" w:hAnsi="Tahoma" w:cs="Tahoma"/>
      <w:sz w:val="16"/>
      <w:szCs w:val="16"/>
    </w:rPr>
  </w:style>
  <w:style w:type="paragraph" w:customStyle="1" w:styleId="aa">
    <w:name w:val="Стиль"/>
    <w:rsid w:val="00852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taliazan.narod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8</cp:revision>
  <dcterms:created xsi:type="dcterms:W3CDTF">2015-05-16T02:16:00Z</dcterms:created>
  <dcterms:modified xsi:type="dcterms:W3CDTF">2015-05-18T12:08:00Z</dcterms:modified>
</cp:coreProperties>
</file>