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4C" w:rsidRPr="0085458B" w:rsidRDefault="00953C4C" w:rsidP="0095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58B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953C4C" w:rsidRPr="0085458B" w:rsidRDefault="00953C4C" w:rsidP="00953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5458B">
        <w:rPr>
          <w:rFonts w:ascii="Times New Roman" w:hAnsi="Times New Roman" w:cs="Times New Roman"/>
          <w:sz w:val="24"/>
          <w:szCs w:val="24"/>
        </w:rPr>
        <w:t xml:space="preserve">о реализации развития физико-математического образования в </w:t>
      </w:r>
      <w:r>
        <w:rPr>
          <w:rFonts w:ascii="Times New Roman" w:hAnsi="Times New Roman" w:cs="Times New Roman"/>
          <w:sz w:val="24"/>
          <w:szCs w:val="24"/>
        </w:rPr>
        <w:t>Верхнебуреинском районе</w:t>
      </w:r>
      <w:r w:rsidRPr="0085458B">
        <w:rPr>
          <w:rFonts w:ascii="Times New Roman" w:hAnsi="Times New Roman" w:cs="Times New Roman"/>
          <w:sz w:val="24"/>
          <w:szCs w:val="24"/>
        </w:rPr>
        <w:t xml:space="preserve"> в 2015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10171" w:type="dxa"/>
        <w:tblInd w:w="-459" w:type="dxa"/>
        <w:tblLayout w:type="fixed"/>
        <w:tblLook w:val="04A0"/>
      </w:tblPr>
      <w:tblGrid>
        <w:gridCol w:w="2486"/>
        <w:gridCol w:w="1450"/>
        <w:gridCol w:w="52"/>
        <w:gridCol w:w="2391"/>
        <w:gridCol w:w="1982"/>
        <w:gridCol w:w="1810"/>
      </w:tblGrid>
      <w:tr w:rsidR="00953C4C" w:rsidRPr="0085458B" w:rsidTr="00D16748">
        <w:tc>
          <w:tcPr>
            <w:tcW w:w="2486" w:type="dxa"/>
          </w:tcPr>
          <w:p w:rsidR="00953C4C" w:rsidRPr="0085458B" w:rsidRDefault="00953C4C" w:rsidP="00D1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</w:tc>
        <w:tc>
          <w:tcPr>
            <w:tcW w:w="1502" w:type="dxa"/>
            <w:gridSpan w:val="2"/>
          </w:tcPr>
          <w:p w:rsidR="00953C4C" w:rsidRPr="0085458B" w:rsidRDefault="00953C4C" w:rsidP="00D1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91" w:type="dxa"/>
          </w:tcPr>
          <w:p w:rsidR="00953C4C" w:rsidRPr="0085458B" w:rsidRDefault="00953C4C" w:rsidP="00D1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Работы, направленные на реализацию мероприятий в 2015 году</w:t>
            </w:r>
          </w:p>
        </w:tc>
        <w:tc>
          <w:tcPr>
            <w:tcW w:w="1982" w:type="dxa"/>
          </w:tcPr>
          <w:p w:rsidR="00953C4C" w:rsidRPr="0085458B" w:rsidRDefault="00953C4C" w:rsidP="00D1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Ответственные за работу</w:t>
            </w:r>
          </w:p>
        </w:tc>
        <w:tc>
          <w:tcPr>
            <w:tcW w:w="1810" w:type="dxa"/>
          </w:tcPr>
          <w:p w:rsidR="00953C4C" w:rsidRPr="0085458B" w:rsidRDefault="00953C4C" w:rsidP="00D1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953C4C" w:rsidRPr="0085458B" w:rsidTr="00D16748">
        <w:tc>
          <w:tcPr>
            <w:tcW w:w="10171" w:type="dxa"/>
            <w:gridSpan w:val="6"/>
            <w:vAlign w:val="center"/>
          </w:tcPr>
          <w:p w:rsidR="00953C4C" w:rsidRPr="0076410B" w:rsidRDefault="00953C4C" w:rsidP="00D1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0B">
              <w:rPr>
                <w:rFonts w:ascii="Times New Roman" w:hAnsi="Times New Roman" w:cs="Times New Roman"/>
                <w:b/>
                <w:sz w:val="24"/>
                <w:szCs w:val="24"/>
              </w:rPr>
              <w:t>ОБЩЕСИСТЕМНЫЕ МЕРОПРИЯТИЯ</w:t>
            </w:r>
          </w:p>
        </w:tc>
      </w:tr>
      <w:tr w:rsidR="00953C4C" w:rsidRPr="0085458B" w:rsidTr="00D16748">
        <w:tc>
          <w:tcPr>
            <w:tcW w:w="2486" w:type="dxa"/>
          </w:tcPr>
          <w:p w:rsidR="00953C4C" w:rsidRPr="0085458B" w:rsidRDefault="00953C4C" w:rsidP="00D1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конкурсов профессионального мастерства среди педагогических работников  в области  физико-математического образования</w:t>
            </w:r>
          </w:p>
        </w:tc>
        <w:tc>
          <w:tcPr>
            <w:tcW w:w="1502" w:type="dxa"/>
            <w:gridSpan w:val="2"/>
          </w:tcPr>
          <w:p w:rsidR="00953C4C" w:rsidRPr="0085458B" w:rsidRDefault="00953C4C" w:rsidP="00D1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391" w:type="dxa"/>
          </w:tcPr>
          <w:p w:rsidR="00953C4C" w:rsidRPr="0085458B" w:rsidRDefault="00953C4C" w:rsidP="00D1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 среди учителей, воспитателей, педагогов дополнительного образования  в области  физико-математического образования</w:t>
            </w:r>
          </w:p>
        </w:tc>
        <w:tc>
          <w:tcPr>
            <w:tcW w:w="1982" w:type="dxa"/>
          </w:tcPr>
          <w:p w:rsidR="00953C4C" w:rsidRPr="0085458B" w:rsidRDefault="00953C4C" w:rsidP="00D1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953C4C" w:rsidRPr="0085458B" w:rsidRDefault="00953C4C" w:rsidP="00D1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53C4C" w:rsidRPr="0085458B" w:rsidTr="00D16748">
        <w:tc>
          <w:tcPr>
            <w:tcW w:w="2486" w:type="dxa"/>
          </w:tcPr>
          <w:p w:rsidR="00953C4C" w:rsidRPr="0085458B" w:rsidRDefault="00953C4C" w:rsidP="00D16748">
            <w:pPr>
              <w:spacing w:before="8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рекомендаций в </w:t>
            </w: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 физики, математики, информатики</w:t>
            </w: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502" w:type="dxa"/>
            <w:gridSpan w:val="2"/>
          </w:tcPr>
          <w:p w:rsidR="00953C4C" w:rsidRPr="0085458B" w:rsidRDefault="00953C4C" w:rsidP="00D167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953C4C" w:rsidRPr="0085458B" w:rsidRDefault="00953C4C" w:rsidP="00D16748">
            <w:pPr>
              <w:spacing w:before="8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рекомендаций в </w:t>
            </w: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 физики, математики, информатики</w:t>
            </w: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982" w:type="dxa"/>
          </w:tcPr>
          <w:p w:rsidR="00953C4C" w:rsidRPr="0085458B" w:rsidRDefault="00953C4C" w:rsidP="00D1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10" w:type="dxa"/>
          </w:tcPr>
          <w:p w:rsidR="00953C4C" w:rsidRPr="0085458B" w:rsidRDefault="00953C4C" w:rsidP="00D1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53C4C" w:rsidRPr="0085458B" w:rsidTr="00D16748">
        <w:tc>
          <w:tcPr>
            <w:tcW w:w="2486" w:type="dxa"/>
          </w:tcPr>
          <w:p w:rsidR="00953C4C" w:rsidRPr="0085458B" w:rsidRDefault="00953C4C" w:rsidP="00D16748">
            <w:pPr>
              <w:spacing w:before="8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разнообразных форм оценки образовательных достижений обучающихся по физике, математике, информатике для оценки индивидуального прогресса обучающихся, внеурочных достижений обучающихся</w:t>
            </w:r>
          </w:p>
        </w:tc>
        <w:tc>
          <w:tcPr>
            <w:tcW w:w="1502" w:type="dxa"/>
            <w:gridSpan w:val="2"/>
          </w:tcPr>
          <w:p w:rsidR="00953C4C" w:rsidRPr="0085458B" w:rsidRDefault="00953C4C" w:rsidP="00D167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953C4C" w:rsidRPr="0085458B" w:rsidRDefault="00953C4C" w:rsidP="00D16748">
            <w:pPr>
              <w:spacing w:before="8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разнообразных форм оценки образовательных достижений обучающихся по физике, математике, информатике для оценки индивидуального прогресса обучающихся, внеурочных достижений обучающихся</w:t>
            </w:r>
          </w:p>
        </w:tc>
        <w:tc>
          <w:tcPr>
            <w:tcW w:w="1982" w:type="dxa"/>
          </w:tcPr>
          <w:p w:rsidR="00953C4C" w:rsidRPr="0085458B" w:rsidRDefault="00953C4C" w:rsidP="00D1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10" w:type="dxa"/>
          </w:tcPr>
          <w:p w:rsidR="00953C4C" w:rsidRPr="0085458B" w:rsidRDefault="00953C4C" w:rsidP="00D1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53C4C" w:rsidRPr="0085458B" w:rsidTr="00D16748">
        <w:tc>
          <w:tcPr>
            <w:tcW w:w="2486" w:type="dxa"/>
          </w:tcPr>
          <w:p w:rsidR="00953C4C" w:rsidRPr="0085458B" w:rsidRDefault="00953C4C" w:rsidP="00D16748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Мониторинг эффективности реализации программ основного и дополнительного профессионального образования в краевых профессиональных образовательных организациях </w:t>
            </w:r>
          </w:p>
        </w:tc>
        <w:tc>
          <w:tcPr>
            <w:tcW w:w="1502" w:type="dxa"/>
            <w:gridSpan w:val="2"/>
          </w:tcPr>
          <w:p w:rsidR="00953C4C" w:rsidRPr="0085458B" w:rsidRDefault="00953C4C" w:rsidP="00D167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953C4C" w:rsidRPr="0085458B" w:rsidRDefault="00953C4C" w:rsidP="00D16748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Мониторинг эффективности реализации программ основного и дополнительного профессионального образования в краевых профессиональных образовательных организациях </w:t>
            </w:r>
          </w:p>
        </w:tc>
        <w:tc>
          <w:tcPr>
            <w:tcW w:w="1982" w:type="dxa"/>
          </w:tcPr>
          <w:p w:rsidR="00953C4C" w:rsidRPr="0085458B" w:rsidRDefault="00953C4C" w:rsidP="00D1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953C4C" w:rsidRPr="0085458B" w:rsidRDefault="00953C4C" w:rsidP="00D1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F71392" w:rsidRPr="0085458B" w:rsidTr="00D16748">
        <w:tc>
          <w:tcPr>
            <w:tcW w:w="2486" w:type="dxa"/>
          </w:tcPr>
          <w:p w:rsidR="00F71392" w:rsidRPr="0085458B" w:rsidRDefault="00F71392" w:rsidP="00F71392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Организация проведения олимпиад и иных конкурсных мероприятий для учителей в области математического образования </w:t>
            </w:r>
          </w:p>
        </w:tc>
        <w:tc>
          <w:tcPr>
            <w:tcW w:w="1502" w:type="dxa"/>
            <w:gridSpan w:val="2"/>
          </w:tcPr>
          <w:p w:rsidR="00F71392" w:rsidRPr="0085458B" w:rsidRDefault="00F71392" w:rsidP="00F71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F71392" w:rsidRPr="0085458B" w:rsidRDefault="00F71392" w:rsidP="00F71392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Проведение олимпиад и иных конкурсных мероприятий для учителей в области математического образования</w:t>
            </w:r>
          </w:p>
        </w:tc>
        <w:tc>
          <w:tcPr>
            <w:tcW w:w="1982" w:type="dxa"/>
          </w:tcPr>
          <w:p w:rsidR="00F71392" w:rsidRPr="0085458B" w:rsidRDefault="00F71392" w:rsidP="00F7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F71392" w:rsidRPr="0085458B" w:rsidRDefault="00F71392" w:rsidP="00F7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DF243F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исследования и обобщения опыта реализации авторских методик обучения математике в общем образовании</w:t>
            </w:r>
          </w:p>
        </w:tc>
        <w:tc>
          <w:tcPr>
            <w:tcW w:w="1502" w:type="dxa"/>
            <w:gridSpan w:val="2"/>
          </w:tcPr>
          <w:p w:rsidR="0052484D" w:rsidRPr="0085458B" w:rsidRDefault="0052484D" w:rsidP="0052484D">
            <w:pPr>
              <w:spacing w:before="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Исследование и обобщение опыта реализации авторских методик обучения математике в общем образовании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Создание физико-математического Интернет-форума на сайте МБУ РИМЦ</w:t>
            </w:r>
          </w:p>
        </w:tc>
        <w:tc>
          <w:tcPr>
            <w:tcW w:w="1502" w:type="dxa"/>
            <w:gridSpan w:val="2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1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Создание физико-математического Интернет-форума на сайте МБУ РИМЦ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10171" w:type="dxa"/>
            <w:gridSpan w:val="6"/>
          </w:tcPr>
          <w:p w:rsidR="0052484D" w:rsidRPr="0076410B" w:rsidRDefault="0052484D" w:rsidP="005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0B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родителей по математической грамотности дошкольников.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оформление стендов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 семинаров математической направленности для воспитателей дошкольных образовательных учреждений района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 семинаров математической направленности для воспитателей дошкольных образовательных учреждений района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методических рекомендаций по использованию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 и игрушек, направленных на раннее развитие математической грамотности и культуры среди родителей, воспитателей и дошкольных образовательных организаций 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 методических рекомендаций по использованию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 и игрушек, направленных на раннее развитие математической грамотности и культуры среди родителей, воспитателей и дошкольных образовательных организаций 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проекта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Гений с пеленок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(для старших дошкольников)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Гений с пеленок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(для старших дошкольников)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дошкольными 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организациями образовательных программ в соответствии с федеральными государственными  образовательными стандартами дошкольного образования, направленных на углубленное формирование математической грамотности и культуры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дошкольными 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организациями образовательных программ в соответствии с федеральными государственными  образовательными стандартами дошкольного образования, направленных на углубленное формирование математической грамотности и культуры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</w:t>
            </w:r>
            <w:r w:rsidRPr="0085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Участие в семинарах математической направленности для воспитателей дошкольных организаций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семинарах математической направленности для воспитателей дошкольных организаций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Краевой семинар-совещание руководителей, специалистов органов местного самоуправления, осуществляющих управление в сфере образования, по вопросам организации основного государственного экзамена и  государственного выпускного экзамена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краевом</w:t>
            </w:r>
            <w:proofErr w:type="gramEnd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семинар-совещание руководителей, специалистов органов местного самоуправления, осуществляющих управление в сфере образования, по вопросам организации основного государственного экзамена и  государственного выпускного экзамена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Сетевой обучающий семинар-конкурс с очным туром для школьников и учителей –предметников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Цифровые каникулы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       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сетевом обучающем семинар-конкурсе с очным туром для школьников и учителей –предметников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Цифровые каникулы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8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мероприятиях по развитию методической и кадровой поддержки процессов информатизации образования края на основе потенциала РКЦ и ММЦ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8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мероприятиях по развитию методической и кадровой поддержки процессов информатизации образования края на основе потенциала РКЦ и ММЦ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Краевой этап 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всероссийской олимпиады школьников-смена «Интеллект»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8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Январь 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в краевом 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этапе всероссийской олимпиады школьников-смена «Интеллект»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Pr="0085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системы олимпиад и иных конкурсных мероприятий для одаренных детей, направленных на развитие математической грамотности и математической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кульутры</w:t>
            </w:r>
            <w:proofErr w:type="spellEnd"/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во всероссийской олимпиаде школьников по математике. Обеспечение участия в Международной олимпиаде школьников по математике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Краевой конкурс школьников по проектам </w:t>
            </w:r>
            <w:proofErr w:type="spellStart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наноисследований</w:t>
            </w:r>
            <w:proofErr w:type="spellEnd"/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краевом конкурсе школьников по проектам </w:t>
            </w:r>
            <w:proofErr w:type="spellStart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наноисследований</w:t>
            </w:r>
            <w:proofErr w:type="spellEnd"/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инновационного образовательного проекта «Изучение </w:t>
            </w:r>
            <w:proofErr w:type="spellStart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наномира</w:t>
            </w:r>
            <w:proofErr w:type="spellEnd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шаг в будущее»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Сентябрь              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 инновационном образовательном проекте «Изучение </w:t>
            </w:r>
            <w:proofErr w:type="spellStart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наномир</w:t>
            </w:r>
            <w:proofErr w:type="gramStart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шаг в будущее»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зимних школ по олимпиадному движению 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зимних школ по олимпиадному движению 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математической школы «Эрудит» для учеников 8-11 классов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математической школе «Эрудит» для учеников 8-11 классов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и проведение занятий школьного физического </w:t>
            </w:r>
            <w:r w:rsidR="00447DDA"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практикума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школьников </w:t>
            </w:r>
            <w:proofErr w:type="gramStart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Комсомольска-на-Амуре 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заявкам образовательных организаций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занятиях школьного физического практикума для школьников г. Комсомольск-на-Амуре 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 научно-практический семинар «Астрономия и проблемы и астрономического образования в школе и вузе»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региональном научно-практическом семинаре «Астрономия и проблемы и астрономического образования в школе и вузе»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Привлечение  школьников к 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участию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мероприятиях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Недели науки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Март – апрель 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Привлечение  школьников к 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участию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мероприятиях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Недели науки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85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 университетских олимпиад по математике, физике, программированию для школьников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Март-апрель        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 университетских олимпиадах по математике, физике, программированию для школьников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и проведение  Школьной недели </w:t>
            </w:r>
            <w:proofErr w:type="spellStart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нанотехнологий</w:t>
            </w:r>
            <w:proofErr w:type="spellEnd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предпринимательства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Март- 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и проведение  Школьной недели </w:t>
            </w:r>
            <w:proofErr w:type="spellStart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нанотехнологий</w:t>
            </w:r>
            <w:proofErr w:type="spellEnd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предпринимательства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Лекции по физике, математике и по истории математики для школьников 5-11 классов                 </w:t>
            </w:r>
            <w:proofErr w:type="gramStart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Комсомольска-на-Амуре,             г. Хабаровска силами студентов и преподавателей 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заявкам образовательных организаций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лекциях по физике, математике и по истории математики для школьников 5-11 классов                 г. Комсомольска-на-Амуре, г. Хабаровска 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8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Краевой семинар учителей математики и физики общеобразовательных организаций края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Март, ноябрь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8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краевом семинаре учителей математики и физики общеобразовательных организаций края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8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виртуального лицея (направление: математика) для школьников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8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виртуальном лицее (направление: математика) для школьников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8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Краевые конкурсы, предметные олимпиады школьников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8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краевых конкурсах, предметные олимпиады школьников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Краевая научно-практическая конференция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образовании Хабаровского края: опыт, проблемы и перспективы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краевой научно-практической конференции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образовании Хабаровского края: опыт, проблемы и перспективы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общероссийских и международных мероприятиях математической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Международной конференции «Открытый банк математических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заданий – телекоммуникационный проект по созданию среды для международного математического образования»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реализации инновационных образовательных проектов, программ, направленных на совершенствование математического образования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gridSpan w:val="2"/>
          </w:tcPr>
          <w:p w:rsidR="0052484D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специальных условий обучения лиц с ОВЗ и инвалидностью в части учебного предмета математика в рамках внедрения ФГОС начального обучения лиц с ОВЗ  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Проведение мониторинговых исследований качества образования 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Проведение мониторинговых исследований качества образования 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Открытая студенческая краевая  олимпиада по математике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Ноябрь                   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учащихся 11 классов в открытой студенческой краевой олимпиаде по математике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и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математических состязаний между  учащимися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и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математических состязаний между учащимися 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Корректировка учебных планов с целью увеличения числа математических курсов по выбору в рамках факультативных курсов 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Корректировка учебных планов с целью увеличения числа математических курсов по выбору в рамках факультативных курсов 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Региональная научно-практическая конференция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Певзнеровские</w:t>
            </w:r>
            <w:proofErr w:type="spellEnd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чтения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вопросам совершенствования математического образования в вузе и школе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Октябрь                 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учащихся 11 классов в региональной научно-практической конференции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Певзнеровские</w:t>
            </w:r>
            <w:proofErr w:type="spellEnd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чтения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вопросам совершенствования математического образования в вузе и школе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8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Краевой семинар по проблемам подготовки учителей в высших учебных заведениях края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8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Октябрь                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8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краевом семинаре по проблемам подготовки учителей в высших учебных заведениях края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8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Разработка программы содействия трудоустройства и адаптации выпускников вузов в школах края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8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заседаний «Школы молодого учителя»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8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 дистанционных технологиях обучения и </w:t>
            </w:r>
            <w:proofErr w:type="spellStart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8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 дистанционных технологиях обучения и </w:t>
            </w:r>
            <w:proofErr w:type="spellStart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10171" w:type="dxa"/>
            <w:gridSpan w:val="6"/>
            <w:vAlign w:val="center"/>
          </w:tcPr>
          <w:p w:rsidR="0052484D" w:rsidRPr="00704046" w:rsidRDefault="0052484D" w:rsidP="0052484D">
            <w:pPr>
              <w:spacing w:before="8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ДОПОЛНИТЕЛЬНОЕ ОБРАЗОВАНИЕ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8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 дополнительных образовательных программ для реализации в образовательных организациях края по начальному техническому моделированию, робототехнике (не менее 2-х)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8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 дополнительных образовательных программ для реализации в образовательных организациях края по начальному техническому моделированию, робототехнике (не менее 2-х)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Краевые выставки технического творчества, соревнования по робототехнике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Ноябрь 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краевых выставках технического творчества, соревнования по робототехнике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работы Хабаровской краевой заочной физико-математической школы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 работе Хабаровской краевой заочной физико-математической школы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подписки  журнала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МИФ: математика, информатика, физика в школах Хабаровского края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раза в год            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подписки  журнала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МИФ: математика, информатика, физика в школах Хабаровского края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обучающих семинарах для педагогов дополнительного образования, реализующих образовательные программы по робототехнике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раза в год            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обучающих семинарах для педагогов дополнительного образования, реализующих образовательные программы по робототехнике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Использование  методических рекомендаций в составлении 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программы в части учебного предмета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(базовый и углубленный уровень обучения)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Использование  методических рекомендаций в составлении 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программы в части учебного предмета 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85458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(базовый и углубленный уровень обучения)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Использование  лекционных курсов открытого доступа в работе учителей физики, математики, информатики края (</w:t>
            </w:r>
            <w:proofErr w:type="spellStart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дистант</w:t>
            </w:r>
            <w:proofErr w:type="spellEnd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вебинары</w:t>
            </w:r>
            <w:proofErr w:type="spellEnd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 лекционных курсов открытого доступа в работе учителей физики, математики, информатики края (</w:t>
            </w:r>
            <w:proofErr w:type="spellStart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дистант</w:t>
            </w:r>
            <w:proofErr w:type="spellEnd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вебинары</w:t>
            </w:r>
            <w:proofErr w:type="spellEnd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Использование  методических рекомендаций, направленных на совершенствование работы с </w:t>
            </w:r>
            <w:proofErr w:type="gramStart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обучающими</w:t>
            </w:r>
            <w:proofErr w:type="gramEnd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имеющими затруднения по физике, математике, информатике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Использование  методических рекомендаций, направленных на совершенствование работы с </w:t>
            </w:r>
            <w:proofErr w:type="gramStart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обучающими</w:t>
            </w:r>
            <w:proofErr w:type="gramEnd"/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имеющими затруднения по физике, математике, информатике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результативных практик лидеров физико-математического образования края и разработка методических рекомендаций по диссеминации опыта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результативных практик лидеров физико-математического образования края и разработка методических рекомендаций по диссеминации опыта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 участия в курсах повышения квалификации учителей математики, физики, информатики модулей, связанных с информационными технологиями и образовательными ресурсами нового поколения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 участия в курсах повышения квалификации учителей математики, физики, информатики модулей, связанных с информационными технологиями и образовательными ресурсами нового поколения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484D" w:rsidRPr="0085458B" w:rsidTr="00D16748">
        <w:tc>
          <w:tcPr>
            <w:tcW w:w="2486" w:type="dxa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участия в  мастер-классах учителей физики, математики, информатики в рамках курсовых, семинарских мероприятий.</w:t>
            </w:r>
          </w:p>
        </w:tc>
        <w:tc>
          <w:tcPr>
            <w:tcW w:w="1450" w:type="dxa"/>
          </w:tcPr>
          <w:p w:rsidR="0052484D" w:rsidRPr="0085458B" w:rsidRDefault="0052484D" w:rsidP="0052484D">
            <w:pPr>
              <w:spacing w:before="8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gridSpan w:val="2"/>
          </w:tcPr>
          <w:p w:rsidR="0052484D" w:rsidRPr="0085458B" w:rsidRDefault="0052484D" w:rsidP="0052484D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 мастер-классах учителей физики, математики, информатики в рамках курсовых, семинарских мероприятий. </w:t>
            </w:r>
          </w:p>
        </w:tc>
        <w:tc>
          <w:tcPr>
            <w:tcW w:w="1982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МБУ РИМЦ</w:t>
            </w:r>
          </w:p>
        </w:tc>
        <w:tc>
          <w:tcPr>
            <w:tcW w:w="1810" w:type="dxa"/>
          </w:tcPr>
          <w:p w:rsidR="0052484D" w:rsidRPr="0085458B" w:rsidRDefault="0052484D" w:rsidP="005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</w:tbl>
    <w:p w:rsidR="001B7CFA" w:rsidRDefault="001B7CFA" w:rsidP="00447DDA"/>
    <w:sectPr w:rsidR="001B7CFA" w:rsidSect="001B7C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00" w:rsidRDefault="00D11600" w:rsidP="0052484D">
      <w:pPr>
        <w:spacing w:after="0" w:line="240" w:lineRule="auto"/>
      </w:pPr>
      <w:r>
        <w:separator/>
      </w:r>
    </w:p>
  </w:endnote>
  <w:endnote w:type="continuationSeparator" w:id="0">
    <w:p w:rsidR="00D11600" w:rsidRDefault="00D11600" w:rsidP="0052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00" w:rsidRDefault="00D11600" w:rsidP="0052484D">
      <w:pPr>
        <w:spacing w:after="0" w:line="240" w:lineRule="auto"/>
      </w:pPr>
      <w:r>
        <w:separator/>
      </w:r>
    </w:p>
  </w:footnote>
  <w:footnote w:type="continuationSeparator" w:id="0">
    <w:p w:rsidR="00D11600" w:rsidRDefault="00D11600" w:rsidP="0052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4D" w:rsidRPr="0052484D" w:rsidRDefault="0052484D" w:rsidP="0052484D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52484D">
      <w:rPr>
        <w:rFonts w:ascii="Times New Roman" w:hAnsi="Times New Roman" w:cs="Times New Roman"/>
        <w:sz w:val="24"/>
        <w:szCs w:val="24"/>
      </w:rPr>
      <w:t>Приложение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C4C"/>
    <w:rsid w:val="00060BE1"/>
    <w:rsid w:val="00113739"/>
    <w:rsid w:val="00195599"/>
    <w:rsid w:val="001B7CFA"/>
    <w:rsid w:val="002C3B57"/>
    <w:rsid w:val="003312F1"/>
    <w:rsid w:val="003C1F1E"/>
    <w:rsid w:val="00447DDA"/>
    <w:rsid w:val="0052484D"/>
    <w:rsid w:val="005C0BD0"/>
    <w:rsid w:val="005C4786"/>
    <w:rsid w:val="005F0362"/>
    <w:rsid w:val="00704046"/>
    <w:rsid w:val="008127AB"/>
    <w:rsid w:val="00822503"/>
    <w:rsid w:val="00905C99"/>
    <w:rsid w:val="009152FC"/>
    <w:rsid w:val="00953C4C"/>
    <w:rsid w:val="009A5B3E"/>
    <w:rsid w:val="00A84900"/>
    <w:rsid w:val="00B17817"/>
    <w:rsid w:val="00BD1241"/>
    <w:rsid w:val="00C539CB"/>
    <w:rsid w:val="00D11600"/>
    <w:rsid w:val="00D5006D"/>
    <w:rsid w:val="00DF243F"/>
    <w:rsid w:val="00E53A1B"/>
    <w:rsid w:val="00EE4B22"/>
    <w:rsid w:val="00F30EAF"/>
    <w:rsid w:val="00F43850"/>
    <w:rsid w:val="00F7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4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84D"/>
  </w:style>
  <w:style w:type="paragraph" w:styleId="a6">
    <w:name w:val="footer"/>
    <w:basedOn w:val="a"/>
    <w:link w:val="a7"/>
    <w:uiPriority w:val="99"/>
    <w:unhideWhenUsed/>
    <w:rsid w:val="00524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Таганова</dc:creator>
  <cp:lastModifiedBy>Таганова</cp:lastModifiedBy>
  <cp:revision>7</cp:revision>
  <cp:lastPrinted>2015-03-29T23:27:00Z</cp:lastPrinted>
  <dcterms:created xsi:type="dcterms:W3CDTF">2015-03-27T02:35:00Z</dcterms:created>
  <dcterms:modified xsi:type="dcterms:W3CDTF">2015-03-29T23:28:00Z</dcterms:modified>
</cp:coreProperties>
</file>